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BF" w:rsidRPr="00561344" w:rsidRDefault="00DD1DBF" w:rsidP="00DD1DBF">
      <w:pPr>
        <w:jc w:val="center"/>
        <w:rPr>
          <w:rFonts w:asciiTheme="minorHAnsi" w:hAnsiTheme="minorHAnsi" w:cs="Tahoma"/>
          <w:sz w:val="34"/>
          <w:szCs w:val="34"/>
          <w:u w:val="single"/>
        </w:rPr>
      </w:pPr>
      <w:r w:rsidRPr="00561344">
        <w:rPr>
          <w:rFonts w:asciiTheme="minorHAnsi" w:hAnsiTheme="minorHAnsi" w:cs="Tahoma"/>
          <w:sz w:val="34"/>
          <w:szCs w:val="34"/>
          <w:u w:val="single"/>
        </w:rPr>
        <w:t>Programm der Veranstaltung Deutsche Basketballärzte e.V.</w:t>
      </w:r>
    </w:p>
    <w:p w:rsidR="00DD1DBF" w:rsidRPr="00561344" w:rsidRDefault="00DD1DBF" w:rsidP="00DD1DBF">
      <w:pPr>
        <w:jc w:val="center"/>
        <w:rPr>
          <w:rFonts w:asciiTheme="minorHAnsi" w:hAnsiTheme="minorHAnsi" w:cs="Tahoma"/>
          <w:sz w:val="10"/>
          <w:szCs w:val="10"/>
          <w:u w:val="single"/>
        </w:rPr>
      </w:pPr>
    </w:p>
    <w:p w:rsidR="00453CD1" w:rsidRPr="00453CD1" w:rsidRDefault="00DD1DBF" w:rsidP="00453CD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53CD1">
        <w:rPr>
          <w:rFonts w:asciiTheme="minorHAnsi" w:hAnsiTheme="minorHAnsi" w:cs="Tahoma"/>
          <w:b/>
          <w:sz w:val="22"/>
          <w:szCs w:val="22"/>
          <w:u w:val="single"/>
        </w:rPr>
        <w:t xml:space="preserve">am </w:t>
      </w:r>
      <w:r w:rsidR="00561344" w:rsidRPr="00453CD1">
        <w:rPr>
          <w:rFonts w:asciiTheme="minorHAnsi" w:hAnsiTheme="minorHAnsi" w:cs="Tahoma"/>
          <w:b/>
          <w:sz w:val="22"/>
          <w:szCs w:val="22"/>
          <w:u w:val="single"/>
        </w:rPr>
        <w:t>1</w:t>
      </w:r>
      <w:r w:rsidR="006D5008" w:rsidRPr="00453CD1">
        <w:rPr>
          <w:rFonts w:asciiTheme="minorHAnsi" w:hAnsiTheme="minorHAnsi" w:cs="Tahoma"/>
          <w:b/>
          <w:sz w:val="22"/>
          <w:szCs w:val="22"/>
          <w:u w:val="single"/>
        </w:rPr>
        <w:t>0</w:t>
      </w:r>
      <w:r w:rsidRPr="00453CD1">
        <w:rPr>
          <w:rFonts w:asciiTheme="minorHAnsi" w:hAnsiTheme="minorHAnsi" w:cs="Tahoma"/>
          <w:b/>
          <w:sz w:val="22"/>
          <w:szCs w:val="22"/>
          <w:u w:val="single"/>
        </w:rPr>
        <w:t>.01.201</w:t>
      </w:r>
      <w:r w:rsidR="006D5008" w:rsidRPr="00453CD1">
        <w:rPr>
          <w:rFonts w:asciiTheme="minorHAnsi" w:hAnsiTheme="minorHAnsi" w:cs="Tahoma"/>
          <w:b/>
          <w:sz w:val="22"/>
          <w:szCs w:val="22"/>
          <w:u w:val="single"/>
        </w:rPr>
        <w:t>5</w:t>
      </w:r>
      <w:r w:rsidRPr="00453CD1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453CD1" w:rsidRPr="00453CD1">
        <w:rPr>
          <w:rFonts w:asciiTheme="minorHAnsi" w:hAnsiTheme="minorHAnsi"/>
          <w:b/>
          <w:sz w:val="22"/>
          <w:szCs w:val="22"/>
          <w:u w:val="single"/>
        </w:rPr>
        <w:t xml:space="preserve">Golden </w:t>
      </w:r>
      <w:proofErr w:type="spellStart"/>
      <w:r w:rsidR="00453CD1" w:rsidRPr="00453CD1">
        <w:rPr>
          <w:rFonts w:asciiTheme="minorHAnsi" w:hAnsiTheme="minorHAnsi"/>
          <w:b/>
          <w:sz w:val="22"/>
          <w:szCs w:val="22"/>
          <w:u w:val="single"/>
        </w:rPr>
        <w:t>Tulip</w:t>
      </w:r>
      <w:proofErr w:type="spellEnd"/>
      <w:r w:rsidR="00453CD1" w:rsidRPr="00453CD1">
        <w:rPr>
          <w:rFonts w:asciiTheme="minorHAnsi" w:hAnsiTheme="minorHAnsi"/>
          <w:b/>
          <w:sz w:val="22"/>
          <w:szCs w:val="22"/>
          <w:u w:val="single"/>
        </w:rPr>
        <w:t xml:space="preserve"> Parkhotel Neu-Ulm</w:t>
      </w:r>
    </w:p>
    <w:p w:rsidR="00DD1DBF" w:rsidRPr="00453CD1" w:rsidRDefault="00453CD1" w:rsidP="00453CD1">
      <w:pPr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453CD1">
        <w:rPr>
          <w:rFonts w:asciiTheme="minorHAnsi" w:hAnsiTheme="minorHAnsi"/>
          <w:sz w:val="22"/>
          <w:szCs w:val="22"/>
        </w:rPr>
        <w:t xml:space="preserve">(Rosenzimmer, </w:t>
      </w:r>
      <w:proofErr w:type="spellStart"/>
      <w:r w:rsidRPr="00453CD1">
        <w:rPr>
          <w:rFonts w:asciiTheme="minorHAnsi" w:hAnsiTheme="minorHAnsi"/>
          <w:sz w:val="22"/>
          <w:szCs w:val="22"/>
        </w:rPr>
        <w:t>Silcherstraße</w:t>
      </w:r>
      <w:proofErr w:type="spellEnd"/>
      <w:r w:rsidRPr="00453CD1">
        <w:rPr>
          <w:rFonts w:asciiTheme="minorHAnsi" w:hAnsiTheme="minorHAnsi"/>
          <w:sz w:val="22"/>
          <w:szCs w:val="22"/>
        </w:rPr>
        <w:t xml:space="preserve"> 40, 89231 Neu-Ulm</w:t>
      </w:r>
      <w:r w:rsidR="00561344" w:rsidRPr="00453CD1">
        <w:rPr>
          <w:rFonts w:asciiTheme="minorHAnsi" w:hAnsiTheme="minorHAnsi" w:cs="Tahoma"/>
          <w:bCs/>
          <w:sz w:val="22"/>
          <w:szCs w:val="22"/>
          <w:u w:val="single"/>
        </w:rPr>
        <w:t>)</w:t>
      </w:r>
    </w:p>
    <w:p w:rsidR="00DD1DBF" w:rsidRDefault="00DD1DBF" w:rsidP="00DD1DBF">
      <w:pPr>
        <w:rPr>
          <w:rFonts w:asciiTheme="minorHAnsi" w:hAnsiTheme="minorHAnsi" w:cs="Tahoma"/>
          <w:b/>
          <w:bCs/>
          <w:u w:val="single"/>
        </w:rPr>
      </w:pPr>
    </w:p>
    <w:p w:rsidR="00570E34" w:rsidRDefault="00570E34" w:rsidP="00DD1DBF">
      <w:pPr>
        <w:rPr>
          <w:rFonts w:asciiTheme="minorHAnsi" w:hAnsiTheme="minorHAnsi" w:cs="Tahoma"/>
          <w:b/>
          <w:bCs/>
          <w:u w:val="single"/>
        </w:rPr>
      </w:pPr>
    </w:p>
    <w:p w:rsidR="00570E34" w:rsidRPr="00453CD1" w:rsidRDefault="00570E34" w:rsidP="00DD1DBF">
      <w:pPr>
        <w:rPr>
          <w:rFonts w:asciiTheme="minorHAnsi" w:hAnsiTheme="minorHAnsi" w:cs="Tahoma"/>
          <w:b/>
          <w:bCs/>
          <w:u w:val="single"/>
        </w:rPr>
      </w:pPr>
    </w:p>
    <w:p w:rsidR="00DD1DBF" w:rsidRPr="00561344" w:rsidRDefault="00DD1DBF" w:rsidP="00DD1DBF">
      <w:pPr>
        <w:rPr>
          <w:rFonts w:asciiTheme="minorHAnsi" w:hAnsiTheme="minorHAnsi" w:cs="Tahoma"/>
          <w:b/>
          <w:bCs/>
        </w:rPr>
      </w:pPr>
    </w:p>
    <w:p w:rsidR="00DD1DBF" w:rsidRPr="00561344" w:rsidRDefault="00DD1DBF" w:rsidP="00DD1DBF">
      <w:pPr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Ab 10:00 Uhr</w:t>
      </w:r>
      <w:r w:rsidRPr="00561344">
        <w:rPr>
          <w:rFonts w:asciiTheme="minorHAnsi" w:hAnsiTheme="minorHAnsi" w:cs="Tahoma"/>
          <w:sz w:val="22"/>
          <w:szCs w:val="22"/>
        </w:rPr>
        <w:tab/>
        <w:t>Registrierung der Teilnehmer</w:t>
      </w:r>
    </w:p>
    <w:p w:rsidR="00DD1DBF" w:rsidRPr="00561344" w:rsidRDefault="00DD1DBF" w:rsidP="00DD1DBF">
      <w:pPr>
        <w:rPr>
          <w:rFonts w:asciiTheme="minorHAnsi" w:hAnsiTheme="minorHAnsi" w:cs="Tahoma"/>
          <w:sz w:val="22"/>
          <w:szCs w:val="22"/>
        </w:rPr>
      </w:pPr>
    </w:p>
    <w:p w:rsidR="00DD1DBF" w:rsidRDefault="00DD1DBF" w:rsidP="00DD1DBF">
      <w:pPr>
        <w:ind w:left="540" w:hanging="540"/>
        <w:rPr>
          <w:rFonts w:asciiTheme="minorHAnsi" w:hAnsiTheme="minorHAnsi" w:cs="Tahoma"/>
          <w:b/>
          <w:i/>
          <w:iCs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 xml:space="preserve">10:30 </w:t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>Begrüßung</w:t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ab/>
      </w:r>
      <w:r w:rsidR="004212E2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2A0195" w:rsidRPr="002A0195">
        <w:rPr>
          <w:rFonts w:asciiTheme="minorHAnsi" w:hAnsiTheme="minorHAnsi" w:cs="Tahoma"/>
          <w:b/>
          <w:sz w:val="22"/>
          <w:szCs w:val="22"/>
        </w:rPr>
        <w:t xml:space="preserve">C. </w:t>
      </w:r>
      <w:r w:rsidRPr="002A0195">
        <w:rPr>
          <w:rFonts w:asciiTheme="minorHAnsi" w:hAnsiTheme="minorHAnsi" w:cs="Tahoma"/>
          <w:b/>
          <w:i/>
          <w:iCs/>
          <w:sz w:val="22"/>
          <w:szCs w:val="22"/>
        </w:rPr>
        <w:t>Lukas</w:t>
      </w:r>
    </w:p>
    <w:p w:rsidR="00DF1D64" w:rsidRDefault="00DF1D64" w:rsidP="00DD1DBF">
      <w:pPr>
        <w:ind w:left="540" w:hanging="540"/>
        <w:rPr>
          <w:rFonts w:asciiTheme="minorHAnsi" w:hAnsiTheme="minorHAnsi" w:cs="Tahoma"/>
          <w:b/>
          <w:i/>
          <w:iCs/>
          <w:sz w:val="22"/>
          <w:szCs w:val="22"/>
        </w:rPr>
      </w:pPr>
    </w:p>
    <w:p w:rsidR="00B77EDD" w:rsidRDefault="00DF1D64" w:rsidP="006D5008">
      <w:pPr>
        <w:ind w:left="1418" w:hanging="1418"/>
        <w:rPr>
          <w:rFonts w:asciiTheme="minorHAnsi" w:hAnsiTheme="minorHAnsi" w:cs="Tahoma"/>
          <w:sz w:val="22"/>
          <w:szCs w:val="22"/>
        </w:rPr>
      </w:pPr>
      <w:r w:rsidRPr="008A2A1A">
        <w:rPr>
          <w:rFonts w:asciiTheme="minorHAnsi" w:hAnsiTheme="minorHAnsi" w:cs="Tahoma"/>
          <w:b/>
          <w:sz w:val="22"/>
          <w:szCs w:val="22"/>
        </w:rPr>
        <w:t>1</w:t>
      </w:r>
      <w:r w:rsidR="002A0195">
        <w:rPr>
          <w:rFonts w:asciiTheme="minorHAnsi" w:hAnsiTheme="minorHAnsi" w:cs="Tahoma"/>
          <w:b/>
          <w:sz w:val="22"/>
          <w:szCs w:val="22"/>
        </w:rPr>
        <w:t>0</w:t>
      </w:r>
      <w:r w:rsidRPr="008A2A1A">
        <w:rPr>
          <w:rFonts w:asciiTheme="minorHAnsi" w:hAnsiTheme="minorHAnsi" w:cs="Tahoma"/>
          <w:b/>
          <w:sz w:val="22"/>
          <w:szCs w:val="22"/>
        </w:rPr>
        <w:t>.</w:t>
      </w:r>
      <w:r w:rsidR="002A0195">
        <w:rPr>
          <w:rFonts w:asciiTheme="minorHAnsi" w:hAnsiTheme="minorHAnsi" w:cs="Tahoma"/>
          <w:b/>
          <w:sz w:val="22"/>
          <w:szCs w:val="22"/>
        </w:rPr>
        <w:t>4</w:t>
      </w:r>
      <w:r w:rsidR="008A2A1A" w:rsidRPr="008A2A1A">
        <w:rPr>
          <w:rFonts w:asciiTheme="minorHAnsi" w:hAnsiTheme="minorHAnsi" w:cs="Tahoma"/>
          <w:b/>
          <w:sz w:val="22"/>
          <w:szCs w:val="22"/>
        </w:rPr>
        <w:t>5</w:t>
      </w:r>
      <w:r w:rsidR="00DD1DBF" w:rsidRPr="008A2A1A">
        <w:rPr>
          <w:rFonts w:asciiTheme="minorHAnsi" w:hAnsiTheme="minorHAnsi" w:cs="Tahoma"/>
          <w:sz w:val="22"/>
          <w:szCs w:val="22"/>
        </w:rPr>
        <w:t xml:space="preserve">  </w:t>
      </w:r>
      <w:r w:rsidR="00DD1DBF" w:rsidRPr="008A2A1A">
        <w:rPr>
          <w:rFonts w:asciiTheme="minorHAnsi" w:hAnsiTheme="minorHAnsi" w:cs="Tahoma"/>
          <w:sz w:val="22"/>
          <w:szCs w:val="22"/>
        </w:rPr>
        <w:tab/>
      </w:r>
      <w:r w:rsidR="004212E2" w:rsidRPr="004212E2">
        <w:rPr>
          <w:rFonts w:asciiTheme="minorHAnsi" w:hAnsiTheme="minorHAnsi"/>
          <w:sz w:val="22"/>
          <w:szCs w:val="22"/>
        </w:rPr>
        <w:t>Chronische Instabilität und deren Folgen am Sprunggelenk</w:t>
      </w:r>
      <w:r w:rsidR="002A0195">
        <w:rPr>
          <w:rFonts w:asciiTheme="minorHAnsi" w:hAnsiTheme="minorHAnsi" w:cs="Courier New"/>
          <w:sz w:val="22"/>
          <w:szCs w:val="22"/>
        </w:rPr>
        <w:tab/>
      </w:r>
      <w:r w:rsidR="00635855" w:rsidRPr="00635855">
        <w:rPr>
          <w:rFonts w:asciiTheme="minorHAnsi" w:hAnsiTheme="minorHAnsi" w:cs="Courier New"/>
          <w:b/>
          <w:i/>
          <w:sz w:val="22"/>
          <w:szCs w:val="22"/>
        </w:rPr>
        <w:t xml:space="preserve">T. </w:t>
      </w:r>
      <w:proofErr w:type="spellStart"/>
      <w:r w:rsidR="00AD67DE" w:rsidRPr="00635855">
        <w:rPr>
          <w:rFonts w:asciiTheme="minorHAnsi" w:hAnsiTheme="minorHAnsi" w:cs="Courier New"/>
          <w:b/>
          <w:i/>
          <w:sz w:val="22"/>
          <w:szCs w:val="22"/>
        </w:rPr>
        <w:t>Buchhorn</w:t>
      </w:r>
      <w:proofErr w:type="spellEnd"/>
    </w:p>
    <w:p w:rsidR="00DD1DBF" w:rsidRPr="00561344" w:rsidRDefault="00DD1DBF" w:rsidP="00D744B5">
      <w:pPr>
        <w:ind w:left="540" w:hanging="540"/>
        <w:rPr>
          <w:rFonts w:asciiTheme="minorHAnsi" w:hAnsiTheme="minorHAnsi" w:cs="Tahoma"/>
          <w:sz w:val="22"/>
          <w:szCs w:val="22"/>
        </w:rPr>
      </w:pPr>
    </w:p>
    <w:p w:rsidR="002A0195" w:rsidRDefault="008A2A1A" w:rsidP="006D5008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</w:t>
      </w:r>
      <w:r w:rsidR="002A0195">
        <w:rPr>
          <w:rFonts w:asciiTheme="minorHAnsi" w:hAnsiTheme="minorHAnsi" w:cs="Tahoma"/>
          <w:b/>
          <w:sz w:val="22"/>
          <w:szCs w:val="22"/>
        </w:rPr>
        <w:t>1.3</w:t>
      </w:r>
      <w:r>
        <w:rPr>
          <w:rFonts w:asciiTheme="minorHAnsi" w:hAnsiTheme="minorHAnsi" w:cs="Tahoma"/>
          <w:b/>
          <w:sz w:val="22"/>
          <w:szCs w:val="22"/>
        </w:rPr>
        <w:t>0</w:t>
      </w:r>
      <w:r w:rsidR="00D744B5">
        <w:rPr>
          <w:rFonts w:asciiTheme="minorHAnsi" w:hAnsiTheme="minorHAnsi" w:cs="Tahoma"/>
          <w:b/>
          <w:sz w:val="22"/>
          <w:szCs w:val="22"/>
        </w:rPr>
        <w:tab/>
      </w:r>
      <w:r w:rsidR="006D5008">
        <w:rPr>
          <w:rFonts w:asciiTheme="minorHAnsi" w:hAnsiTheme="minorHAnsi" w:cs="Tahoma"/>
          <w:sz w:val="22"/>
          <w:szCs w:val="22"/>
        </w:rPr>
        <w:t>Dopingfalle NEM</w:t>
      </w:r>
      <w:r w:rsidR="006D5008">
        <w:rPr>
          <w:rFonts w:asciiTheme="minorHAnsi" w:hAnsiTheme="minorHAnsi" w:cs="Tahoma"/>
          <w:sz w:val="22"/>
          <w:szCs w:val="22"/>
        </w:rPr>
        <w:tab/>
      </w:r>
      <w:r w:rsidR="002A0195">
        <w:rPr>
          <w:rFonts w:asciiTheme="minorHAnsi" w:hAnsiTheme="minorHAnsi" w:cs="Tahoma"/>
          <w:sz w:val="22"/>
          <w:szCs w:val="22"/>
        </w:rPr>
        <w:tab/>
      </w:r>
      <w:r w:rsidR="002A0195">
        <w:rPr>
          <w:rFonts w:asciiTheme="minorHAnsi" w:hAnsiTheme="minorHAnsi" w:cs="Tahoma"/>
          <w:sz w:val="22"/>
          <w:szCs w:val="22"/>
        </w:rPr>
        <w:tab/>
      </w:r>
      <w:r w:rsidR="002A0195">
        <w:rPr>
          <w:rFonts w:asciiTheme="minorHAnsi" w:hAnsiTheme="minorHAnsi" w:cs="Tahoma"/>
          <w:sz w:val="22"/>
          <w:szCs w:val="22"/>
        </w:rPr>
        <w:tab/>
      </w:r>
      <w:r w:rsidR="004212E2">
        <w:rPr>
          <w:rFonts w:asciiTheme="minorHAnsi" w:hAnsiTheme="minorHAnsi" w:cs="Tahoma"/>
          <w:sz w:val="22"/>
          <w:szCs w:val="22"/>
        </w:rPr>
        <w:tab/>
      </w:r>
      <w:r w:rsidR="002A0195">
        <w:rPr>
          <w:rFonts w:asciiTheme="minorHAnsi" w:hAnsiTheme="minorHAnsi" w:cs="Tahoma"/>
          <w:sz w:val="22"/>
          <w:szCs w:val="22"/>
        </w:rPr>
        <w:tab/>
      </w:r>
      <w:r w:rsidR="00570E34" w:rsidRPr="00570E34">
        <w:rPr>
          <w:rFonts w:asciiTheme="minorHAnsi" w:hAnsiTheme="minorHAnsi" w:cs="Tahoma"/>
          <w:b/>
          <w:i/>
          <w:sz w:val="22"/>
          <w:szCs w:val="22"/>
        </w:rPr>
        <w:t>H</w:t>
      </w:r>
      <w:r w:rsidR="006D5008" w:rsidRPr="00570E34">
        <w:rPr>
          <w:rFonts w:asciiTheme="minorHAnsi" w:hAnsiTheme="minorHAnsi" w:cs="Tahoma"/>
          <w:b/>
          <w:i/>
          <w:sz w:val="22"/>
          <w:szCs w:val="22"/>
        </w:rPr>
        <w:t>. Geyer</w:t>
      </w:r>
    </w:p>
    <w:p w:rsidR="006D5008" w:rsidRDefault="006D5008" w:rsidP="006D5008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</w:p>
    <w:p w:rsidR="002A0195" w:rsidRPr="002A0195" w:rsidRDefault="002A0195" w:rsidP="002A0195">
      <w:pPr>
        <w:rPr>
          <w:rFonts w:asciiTheme="minorHAnsi" w:hAnsiTheme="minorHAnsi" w:cs="Tahoma"/>
          <w:b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</w:t>
      </w:r>
      <w:r>
        <w:rPr>
          <w:rFonts w:asciiTheme="minorHAnsi" w:hAnsiTheme="minorHAnsi" w:cs="Tahoma"/>
          <w:b/>
          <w:sz w:val="22"/>
          <w:szCs w:val="22"/>
        </w:rPr>
        <w:t>2</w:t>
      </w:r>
      <w:r w:rsidRPr="00561344">
        <w:rPr>
          <w:rFonts w:asciiTheme="minorHAnsi" w:hAnsiTheme="minorHAnsi" w:cs="Tahoma"/>
          <w:b/>
          <w:sz w:val="22"/>
          <w:szCs w:val="22"/>
        </w:rPr>
        <w:t>:</w:t>
      </w:r>
      <w:r>
        <w:rPr>
          <w:rFonts w:asciiTheme="minorHAnsi" w:hAnsiTheme="minorHAnsi" w:cs="Tahoma"/>
          <w:b/>
          <w:sz w:val="22"/>
          <w:szCs w:val="22"/>
        </w:rPr>
        <w:t>15</w:t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 xml:space="preserve">Kontaktpflege zur </w:t>
      </w:r>
      <w:proofErr w:type="spellStart"/>
      <w:r w:rsidRPr="00561344">
        <w:rPr>
          <w:rFonts w:asciiTheme="minorHAnsi" w:hAnsiTheme="minorHAnsi" w:cs="Tahoma"/>
          <w:sz w:val="22"/>
          <w:szCs w:val="22"/>
        </w:rPr>
        <w:t>Beko</w:t>
      </w:r>
      <w:proofErr w:type="spellEnd"/>
      <w:r w:rsidRPr="00561344">
        <w:rPr>
          <w:rFonts w:asciiTheme="minorHAnsi" w:hAnsiTheme="minorHAnsi" w:cs="Tahoma"/>
          <w:sz w:val="22"/>
          <w:szCs w:val="22"/>
        </w:rPr>
        <w:t xml:space="preserve"> BBL 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="004212E2">
        <w:rPr>
          <w:rFonts w:asciiTheme="minorHAnsi" w:hAnsiTheme="minorHAnsi" w:cs="Tahoma"/>
          <w:sz w:val="22"/>
          <w:szCs w:val="22"/>
        </w:rPr>
        <w:tab/>
      </w:r>
      <w:r w:rsidRPr="002A0195">
        <w:rPr>
          <w:rFonts w:asciiTheme="minorHAnsi" w:hAnsiTheme="minorHAnsi" w:cs="Tahoma"/>
          <w:b/>
          <w:sz w:val="22"/>
          <w:szCs w:val="22"/>
        </w:rPr>
        <w:t>J.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561344">
        <w:rPr>
          <w:rFonts w:asciiTheme="minorHAnsi" w:hAnsiTheme="minorHAnsi" w:cs="Tahoma"/>
          <w:b/>
          <w:i/>
          <w:sz w:val="22"/>
          <w:szCs w:val="22"/>
        </w:rPr>
        <w:t>Pomme</w:t>
      </w:r>
      <w:r>
        <w:rPr>
          <w:rFonts w:asciiTheme="minorHAnsi" w:hAnsiTheme="minorHAnsi" w:cs="Tahoma"/>
          <w:b/>
          <w:i/>
          <w:sz w:val="22"/>
          <w:szCs w:val="22"/>
        </w:rPr>
        <w:t>r</w:t>
      </w:r>
    </w:p>
    <w:p w:rsidR="00943161" w:rsidRDefault="004212E2" w:rsidP="00561344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</w:p>
    <w:p w:rsidR="00DD1DBF" w:rsidRDefault="00DD1DBF" w:rsidP="00561344">
      <w:pPr>
        <w:ind w:left="1418" w:hanging="1418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12:</w:t>
      </w:r>
      <w:r w:rsidR="008A2A1A">
        <w:rPr>
          <w:rFonts w:asciiTheme="minorHAnsi" w:hAnsiTheme="minorHAnsi" w:cs="Tahoma"/>
          <w:b/>
          <w:sz w:val="22"/>
          <w:szCs w:val="22"/>
        </w:rPr>
        <w:t>45</w:t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DF1D64">
        <w:rPr>
          <w:rFonts w:asciiTheme="minorHAnsi" w:hAnsiTheme="minorHAnsi" w:cs="Tahoma"/>
          <w:b/>
          <w:sz w:val="22"/>
          <w:szCs w:val="22"/>
        </w:rPr>
        <w:t>Mittagspause mit Buffet</w:t>
      </w:r>
    </w:p>
    <w:p w:rsidR="00943161" w:rsidRDefault="00943161" w:rsidP="00561344">
      <w:pPr>
        <w:ind w:left="1418" w:hanging="1418"/>
        <w:rPr>
          <w:rFonts w:asciiTheme="minorHAnsi" w:hAnsiTheme="minorHAnsi" w:cs="Tahoma"/>
          <w:sz w:val="22"/>
          <w:szCs w:val="22"/>
        </w:rPr>
      </w:pPr>
    </w:p>
    <w:p w:rsidR="00DD1DBF" w:rsidRDefault="00943161" w:rsidP="006D5008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13.</w:t>
      </w:r>
      <w:r w:rsidR="008A2A1A">
        <w:rPr>
          <w:rFonts w:asciiTheme="minorHAnsi" w:hAnsiTheme="minorHAnsi" w:cs="Tahoma"/>
          <w:b/>
          <w:sz w:val="22"/>
          <w:szCs w:val="22"/>
        </w:rPr>
        <w:t>45</w:t>
      </w:r>
      <w:r>
        <w:rPr>
          <w:rFonts w:asciiTheme="minorHAnsi" w:hAnsiTheme="minorHAnsi" w:cs="Tahoma"/>
          <w:b/>
          <w:sz w:val="22"/>
          <w:szCs w:val="22"/>
        </w:rPr>
        <w:tab/>
      </w:r>
      <w:r w:rsidR="006D5008">
        <w:rPr>
          <w:rFonts w:asciiTheme="minorHAnsi" w:hAnsiTheme="minorHAnsi" w:cs="Tahoma"/>
          <w:sz w:val="22"/>
          <w:szCs w:val="22"/>
        </w:rPr>
        <w:t>Änderungen Untersuchungsbogen</w:t>
      </w:r>
      <w:r w:rsidR="006D5008">
        <w:rPr>
          <w:rFonts w:asciiTheme="minorHAnsi" w:hAnsiTheme="minorHAnsi" w:cs="Tahoma"/>
          <w:sz w:val="22"/>
          <w:szCs w:val="22"/>
        </w:rPr>
        <w:tab/>
      </w:r>
      <w:r w:rsidR="006D5008">
        <w:rPr>
          <w:rFonts w:asciiTheme="minorHAnsi" w:hAnsiTheme="minorHAnsi" w:cs="Tahoma"/>
          <w:sz w:val="22"/>
          <w:szCs w:val="22"/>
        </w:rPr>
        <w:tab/>
      </w:r>
      <w:r w:rsidR="008A2A1A">
        <w:rPr>
          <w:rFonts w:asciiTheme="minorHAnsi" w:hAnsiTheme="minorHAnsi" w:cs="Tahoma"/>
          <w:sz w:val="22"/>
          <w:szCs w:val="22"/>
        </w:rPr>
        <w:tab/>
      </w:r>
      <w:r w:rsidR="004212E2">
        <w:rPr>
          <w:rFonts w:asciiTheme="minorHAnsi" w:hAnsiTheme="minorHAnsi" w:cs="Tahoma"/>
          <w:sz w:val="22"/>
          <w:szCs w:val="22"/>
        </w:rPr>
        <w:tab/>
      </w:r>
      <w:r w:rsidR="006D5008" w:rsidRPr="00570E34">
        <w:rPr>
          <w:rFonts w:asciiTheme="minorHAnsi" w:hAnsiTheme="minorHAnsi" w:cs="Tahoma"/>
          <w:b/>
          <w:i/>
          <w:sz w:val="22"/>
          <w:szCs w:val="22"/>
        </w:rPr>
        <w:t>C. Lukas</w:t>
      </w:r>
    </w:p>
    <w:p w:rsidR="006D5008" w:rsidRPr="00561344" w:rsidRDefault="006D5008" w:rsidP="006D5008">
      <w:pPr>
        <w:ind w:left="1418" w:hanging="1418"/>
        <w:rPr>
          <w:rFonts w:asciiTheme="minorHAnsi" w:hAnsiTheme="minorHAnsi" w:cs="Tahoma"/>
          <w:sz w:val="22"/>
          <w:szCs w:val="22"/>
        </w:rPr>
      </w:pPr>
    </w:p>
    <w:p w:rsidR="00536AD7" w:rsidRPr="00B04F47" w:rsidRDefault="00943161" w:rsidP="00536AD7">
      <w:pPr>
        <w:ind w:left="1440" w:hanging="1440"/>
        <w:rPr>
          <w:rFonts w:asciiTheme="minorHAnsi" w:hAnsiTheme="minorHAnsi" w:cs="Tahoma"/>
          <w:b/>
          <w:i/>
          <w:sz w:val="22"/>
          <w:szCs w:val="22"/>
        </w:rPr>
      </w:pPr>
      <w:r w:rsidRPr="00B77EDD">
        <w:rPr>
          <w:rFonts w:asciiTheme="minorHAnsi" w:hAnsiTheme="minorHAnsi" w:cs="Tahoma"/>
          <w:b/>
          <w:sz w:val="22"/>
          <w:szCs w:val="22"/>
        </w:rPr>
        <w:t>14.</w:t>
      </w:r>
      <w:r w:rsidR="00453CD1" w:rsidRPr="00453CD1">
        <w:rPr>
          <w:rFonts w:asciiTheme="minorHAnsi" w:hAnsiTheme="minorHAnsi" w:cs="Tahoma"/>
          <w:b/>
          <w:sz w:val="22"/>
          <w:szCs w:val="22"/>
        </w:rPr>
        <w:t>30</w:t>
      </w:r>
      <w:r w:rsidR="00561344" w:rsidRPr="00B77EDD">
        <w:rPr>
          <w:rFonts w:asciiTheme="minorHAnsi" w:hAnsiTheme="minorHAnsi" w:cs="Tahoma"/>
          <w:sz w:val="22"/>
          <w:szCs w:val="22"/>
        </w:rPr>
        <w:t xml:space="preserve"> </w:t>
      </w:r>
      <w:r w:rsidR="00561344" w:rsidRPr="00B77EDD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>Kontaktpflege BG</w:t>
      </w:r>
      <w:r w:rsidR="006D5008">
        <w:rPr>
          <w:rFonts w:asciiTheme="minorHAnsi" w:hAnsiTheme="minorHAnsi" w:cs="Tahoma"/>
          <w:sz w:val="22"/>
          <w:szCs w:val="22"/>
        </w:rPr>
        <w:t>/ Baseline Untersuchungen</w:t>
      </w:r>
      <w:r w:rsidR="00B77EDD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ab/>
      </w:r>
      <w:r w:rsidR="004212E2">
        <w:rPr>
          <w:rFonts w:asciiTheme="minorHAnsi" w:hAnsiTheme="minorHAnsi" w:cs="Tahoma"/>
          <w:sz w:val="22"/>
          <w:szCs w:val="22"/>
        </w:rPr>
        <w:tab/>
      </w:r>
      <w:r w:rsidR="00C53938">
        <w:rPr>
          <w:rFonts w:asciiTheme="minorHAnsi" w:hAnsiTheme="minorHAnsi" w:cs="Tahoma"/>
          <w:b/>
          <w:i/>
          <w:sz w:val="22"/>
          <w:szCs w:val="22"/>
        </w:rPr>
        <w:t>NN (VBG)</w:t>
      </w:r>
      <w:bookmarkStart w:id="0" w:name="_GoBack"/>
      <w:bookmarkEnd w:id="0"/>
      <w:r w:rsidR="006D5008">
        <w:rPr>
          <w:rFonts w:asciiTheme="minorHAnsi" w:hAnsiTheme="minorHAnsi" w:cs="Tahoma"/>
          <w:b/>
          <w:sz w:val="22"/>
          <w:szCs w:val="22"/>
        </w:rPr>
        <w:t xml:space="preserve"> / </w:t>
      </w:r>
      <w:r w:rsidR="006D5008" w:rsidRPr="00570E34">
        <w:rPr>
          <w:rFonts w:asciiTheme="minorHAnsi" w:hAnsiTheme="minorHAnsi" w:cs="Tahoma"/>
          <w:b/>
          <w:i/>
          <w:sz w:val="22"/>
          <w:szCs w:val="22"/>
        </w:rPr>
        <w:t>K. Fehske</w:t>
      </w:r>
    </w:p>
    <w:p w:rsidR="00DD1DBF" w:rsidRPr="00B04F47" w:rsidRDefault="00DD1DBF" w:rsidP="00536AD7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B04F47">
        <w:rPr>
          <w:rFonts w:asciiTheme="minorHAnsi" w:hAnsiTheme="minorHAnsi" w:cs="Tahoma"/>
          <w:sz w:val="22"/>
          <w:szCs w:val="22"/>
        </w:rPr>
        <w:tab/>
      </w:r>
      <w:r w:rsidRPr="00B04F47">
        <w:rPr>
          <w:rFonts w:asciiTheme="minorHAnsi" w:hAnsiTheme="minorHAnsi" w:cs="Tahoma"/>
          <w:sz w:val="22"/>
          <w:szCs w:val="22"/>
        </w:rPr>
        <w:tab/>
      </w:r>
      <w:r w:rsidRPr="00B04F47">
        <w:rPr>
          <w:rFonts w:asciiTheme="minorHAnsi" w:hAnsiTheme="minorHAnsi" w:cs="Tahoma"/>
          <w:sz w:val="22"/>
          <w:szCs w:val="22"/>
        </w:rPr>
        <w:tab/>
      </w:r>
      <w:r w:rsidRPr="00B04F47">
        <w:rPr>
          <w:rFonts w:asciiTheme="minorHAnsi" w:hAnsiTheme="minorHAnsi" w:cs="Tahoma"/>
          <w:sz w:val="22"/>
          <w:szCs w:val="22"/>
        </w:rPr>
        <w:tab/>
        <w:t xml:space="preserve"> </w:t>
      </w:r>
    </w:p>
    <w:p w:rsidR="00536AD7" w:rsidRPr="00561344" w:rsidRDefault="00943161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</w:t>
      </w:r>
      <w:r w:rsidR="006D5008">
        <w:rPr>
          <w:rFonts w:asciiTheme="minorHAnsi" w:hAnsiTheme="minorHAnsi" w:cs="Tahoma"/>
          <w:b/>
          <w:sz w:val="22"/>
          <w:szCs w:val="22"/>
        </w:rPr>
        <w:t>5</w:t>
      </w:r>
      <w:r>
        <w:rPr>
          <w:rFonts w:asciiTheme="minorHAnsi" w:hAnsiTheme="minorHAnsi" w:cs="Tahoma"/>
          <w:b/>
          <w:sz w:val="22"/>
          <w:szCs w:val="22"/>
        </w:rPr>
        <w:t>.</w:t>
      </w:r>
      <w:r w:rsidR="006D5008">
        <w:rPr>
          <w:rFonts w:asciiTheme="minorHAnsi" w:hAnsiTheme="minorHAnsi" w:cs="Tahoma"/>
          <w:b/>
          <w:sz w:val="22"/>
          <w:szCs w:val="22"/>
        </w:rPr>
        <w:t>45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 xml:space="preserve">Verabschiedung </w:t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ab/>
      </w:r>
      <w:r w:rsidR="004212E2">
        <w:rPr>
          <w:rFonts w:asciiTheme="minorHAnsi" w:hAnsiTheme="minorHAnsi" w:cs="Tahoma"/>
          <w:sz w:val="22"/>
          <w:szCs w:val="22"/>
        </w:rPr>
        <w:tab/>
      </w:r>
      <w:r w:rsidR="002A0195" w:rsidRPr="002A0195">
        <w:rPr>
          <w:rFonts w:asciiTheme="minorHAnsi" w:hAnsiTheme="minorHAnsi" w:cs="Tahoma"/>
          <w:b/>
          <w:sz w:val="22"/>
          <w:szCs w:val="22"/>
        </w:rPr>
        <w:t xml:space="preserve">C. </w:t>
      </w:r>
      <w:r w:rsidR="009C0756" w:rsidRPr="002A0195">
        <w:rPr>
          <w:rFonts w:asciiTheme="minorHAnsi" w:hAnsiTheme="minorHAnsi" w:cs="Tahoma"/>
          <w:b/>
          <w:i/>
          <w:sz w:val="22"/>
          <w:szCs w:val="22"/>
        </w:rPr>
        <w:t>Lukas</w:t>
      </w:r>
    </w:p>
    <w:p w:rsidR="00536AD7" w:rsidRPr="00561344" w:rsidRDefault="00536AD7" w:rsidP="00DD1DBF">
      <w:pPr>
        <w:ind w:left="1440" w:hanging="1440"/>
        <w:rPr>
          <w:rFonts w:asciiTheme="minorHAnsi" w:hAnsiTheme="minorHAnsi" w:cs="Tahoma"/>
          <w:b/>
          <w:sz w:val="22"/>
          <w:szCs w:val="22"/>
        </w:rPr>
      </w:pPr>
    </w:p>
    <w:p w:rsidR="00DD1DBF" w:rsidRPr="00561344" w:rsidRDefault="00536AD7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="00DD1DBF" w:rsidRPr="00DF1D64">
        <w:rPr>
          <w:rFonts w:asciiTheme="minorHAnsi" w:hAnsiTheme="minorHAnsi" w:cs="Tahoma"/>
          <w:b/>
          <w:sz w:val="22"/>
          <w:szCs w:val="22"/>
        </w:rPr>
        <w:t>Kaffeepause</w:t>
      </w:r>
      <w:r w:rsidR="00DD1DBF" w:rsidRPr="00561344">
        <w:rPr>
          <w:rFonts w:asciiTheme="minorHAnsi" w:hAnsiTheme="minorHAnsi" w:cs="Tahoma"/>
          <w:sz w:val="22"/>
          <w:szCs w:val="22"/>
        </w:rPr>
        <w:br/>
      </w:r>
    </w:p>
    <w:p w:rsidR="00DD1DBF" w:rsidRPr="00561344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</w:t>
      </w:r>
      <w:r w:rsidR="006D5008">
        <w:rPr>
          <w:rFonts w:asciiTheme="minorHAnsi" w:hAnsiTheme="minorHAnsi" w:cs="Tahoma"/>
          <w:b/>
          <w:sz w:val="22"/>
          <w:szCs w:val="22"/>
        </w:rPr>
        <w:t>6.15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9A2FB8">
        <w:rPr>
          <w:rFonts w:asciiTheme="minorHAnsi" w:hAnsiTheme="minorHAnsi" w:cs="Tahoma"/>
          <w:sz w:val="22"/>
          <w:szCs w:val="22"/>
        </w:rPr>
        <w:t>Mitgliederversammlung (s.</w:t>
      </w:r>
      <w:r w:rsidRPr="00561344">
        <w:rPr>
          <w:rFonts w:asciiTheme="minorHAnsi" w:hAnsiTheme="minorHAnsi" w:cs="Tahoma"/>
          <w:sz w:val="22"/>
          <w:szCs w:val="22"/>
        </w:rPr>
        <w:t xml:space="preserve"> separate Einladung)</w:t>
      </w:r>
    </w:p>
    <w:p w:rsidR="00DD1DBF" w:rsidRPr="00561344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536AD7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17</w:t>
      </w:r>
      <w:r w:rsidR="006D5008">
        <w:rPr>
          <w:rFonts w:asciiTheme="minorHAnsi" w:hAnsiTheme="minorHAnsi" w:cs="Tahoma"/>
          <w:b/>
          <w:sz w:val="22"/>
          <w:szCs w:val="22"/>
        </w:rPr>
        <w:t>.</w:t>
      </w:r>
      <w:r w:rsidRPr="00561344">
        <w:rPr>
          <w:rFonts w:asciiTheme="minorHAnsi" w:hAnsiTheme="minorHAnsi" w:cs="Tahoma"/>
          <w:b/>
          <w:sz w:val="22"/>
          <w:szCs w:val="22"/>
        </w:rPr>
        <w:t>00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2A0195">
        <w:rPr>
          <w:rFonts w:asciiTheme="minorHAnsi" w:hAnsiTheme="minorHAnsi" w:cs="Tahoma"/>
          <w:sz w:val="22"/>
          <w:szCs w:val="22"/>
        </w:rPr>
        <w:t>Ende der Veranstaltung</w:t>
      </w:r>
    </w:p>
    <w:p w:rsidR="002A0195" w:rsidRPr="00561344" w:rsidRDefault="002A0195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DD1DBF" w:rsidRPr="00561344" w:rsidRDefault="00536AD7" w:rsidP="00536AD7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="00DD1DBF" w:rsidRPr="00561344">
        <w:rPr>
          <w:rFonts w:asciiTheme="minorHAnsi" w:hAnsiTheme="minorHAnsi" w:cs="Tahoma"/>
          <w:sz w:val="22"/>
          <w:szCs w:val="22"/>
        </w:rPr>
        <w:t xml:space="preserve">Besuch des </w:t>
      </w:r>
      <w:proofErr w:type="spellStart"/>
      <w:r w:rsidR="00DD1DBF" w:rsidRPr="00561344">
        <w:rPr>
          <w:rFonts w:asciiTheme="minorHAnsi" w:hAnsiTheme="minorHAnsi" w:cs="Tahoma"/>
          <w:sz w:val="22"/>
          <w:szCs w:val="22"/>
        </w:rPr>
        <w:t>AllStarDays</w:t>
      </w:r>
      <w:proofErr w:type="spellEnd"/>
      <w:r w:rsidR="00DD1DBF" w:rsidRPr="00561344">
        <w:rPr>
          <w:rFonts w:asciiTheme="minorHAnsi" w:hAnsiTheme="minorHAnsi" w:cs="Tahoma"/>
          <w:sz w:val="22"/>
          <w:szCs w:val="22"/>
        </w:rPr>
        <w:t xml:space="preserve"> 201</w:t>
      </w:r>
      <w:r w:rsidR="006D5008">
        <w:rPr>
          <w:rFonts w:asciiTheme="minorHAnsi" w:hAnsiTheme="minorHAnsi" w:cs="Tahoma"/>
          <w:sz w:val="22"/>
          <w:szCs w:val="22"/>
        </w:rPr>
        <w:t>5</w:t>
      </w:r>
      <w:r w:rsidR="00DD1DBF" w:rsidRPr="00561344">
        <w:rPr>
          <w:rFonts w:asciiTheme="minorHAnsi" w:hAnsiTheme="minorHAnsi" w:cs="Tahoma"/>
          <w:sz w:val="22"/>
          <w:szCs w:val="22"/>
        </w:rPr>
        <w:t xml:space="preserve"> In der Arena </w:t>
      </w:r>
    </w:p>
    <w:p w:rsidR="00DD1DBF" w:rsidRPr="00561344" w:rsidRDefault="00DD1DBF" w:rsidP="00DD1DBF">
      <w:pPr>
        <w:ind w:left="1440" w:firstLine="684"/>
        <w:rPr>
          <w:rFonts w:asciiTheme="minorHAnsi" w:hAnsiTheme="minorHAnsi" w:cs="Tahoma"/>
        </w:rPr>
      </w:pPr>
    </w:p>
    <w:sectPr w:rsidR="00DD1DBF" w:rsidRPr="00561344" w:rsidSect="002C7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2835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BF" w:rsidRDefault="00DD1DBF">
      <w:r>
        <w:separator/>
      </w:r>
    </w:p>
  </w:endnote>
  <w:endnote w:type="continuationSeparator" w:id="0">
    <w:p w:rsidR="00DD1DBF" w:rsidRDefault="00D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DD1DBF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1905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37 79 2 79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Bankverbindung: Oldenburgische Landesbank (BLZ 265 223 19), Konto: 3746 007 800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BF" w:rsidRDefault="00DD1DBF">
      <w:r>
        <w:separator/>
      </w:r>
    </w:p>
  </w:footnote>
  <w:footnote w:type="continuationSeparator" w:id="0">
    <w:p w:rsidR="00DD1DBF" w:rsidRDefault="00DD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DD1DBF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19050" t="0" r="0" b="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307"/>
    <w:rsid w:val="000E0307"/>
    <w:rsid w:val="001B4DA7"/>
    <w:rsid w:val="00205AE5"/>
    <w:rsid w:val="002478EA"/>
    <w:rsid w:val="002603AD"/>
    <w:rsid w:val="00272D33"/>
    <w:rsid w:val="002A0195"/>
    <w:rsid w:val="002C7128"/>
    <w:rsid w:val="00310415"/>
    <w:rsid w:val="00341FB9"/>
    <w:rsid w:val="003731E7"/>
    <w:rsid w:val="003C3833"/>
    <w:rsid w:val="003D7354"/>
    <w:rsid w:val="00404995"/>
    <w:rsid w:val="004212E2"/>
    <w:rsid w:val="00453CD1"/>
    <w:rsid w:val="004D24E1"/>
    <w:rsid w:val="004D2D59"/>
    <w:rsid w:val="004E62BE"/>
    <w:rsid w:val="0052215E"/>
    <w:rsid w:val="00526210"/>
    <w:rsid w:val="00536AD7"/>
    <w:rsid w:val="00542CB6"/>
    <w:rsid w:val="0055795F"/>
    <w:rsid w:val="00561344"/>
    <w:rsid w:val="00570E34"/>
    <w:rsid w:val="005723AE"/>
    <w:rsid w:val="005728C4"/>
    <w:rsid w:val="005D5E18"/>
    <w:rsid w:val="00635855"/>
    <w:rsid w:val="006D5008"/>
    <w:rsid w:val="006F5E82"/>
    <w:rsid w:val="008A2A1A"/>
    <w:rsid w:val="008E6540"/>
    <w:rsid w:val="00911595"/>
    <w:rsid w:val="009278B2"/>
    <w:rsid w:val="00943161"/>
    <w:rsid w:val="00954BC8"/>
    <w:rsid w:val="009A2FB8"/>
    <w:rsid w:val="009C0756"/>
    <w:rsid w:val="009F7EE3"/>
    <w:rsid w:val="00A007C2"/>
    <w:rsid w:val="00A8198F"/>
    <w:rsid w:val="00AD67DE"/>
    <w:rsid w:val="00B04F47"/>
    <w:rsid w:val="00B77EDD"/>
    <w:rsid w:val="00B86262"/>
    <w:rsid w:val="00C24564"/>
    <w:rsid w:val="00C41DF0"/>
    <w:rsid w:val="00C53938"/>
    <w:rsid w:val="00D15537"/>
    <w:rsid w:val="00D20FC3"/>
    <w:rsid w:val="00D5449C"/>
    <w:rsid w:val="00D744B5"/>
    <w:rsid w:val="00DC6327"/>
    <w:rsid w:val="00DD1DBF"/>
    <w:rsid w:val="00DF1D64"/>
    <w:rsid w:val="00EB2E23"/>
    <w:rsid w:val="00F06222"/>
    <w:rsid w:val="00F93034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1D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5951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6503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7861">
                                          <w:marLeft w:val="0"/>
                                          <w:marRight w:val="0"/>
                                          <w:marTop w:val="21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171816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ketdocs\Briefbogen%20BBDocs-Lu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AD23-9328-447F-8A16-D46AEB3C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BBDocs-Lukas</Template>
  <TotalTime>0</TotalTime>
  <Pages>1</Pages>
  <Words>89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25</cp:revision>
  <cp:lastPrinted>2010-04-09T20:18:00Z</cp:lastPrinted>
  <dcterms:created xsi:type="dcterms:W3CDTF">2011-11-30T12:40:00Z</dcterms:created>
  <dcterms:modified xsi:type="dcterms:W3CDTF">2014-11-18T14:19:00Z</dcterms:modified>
</cp:coreProperties>
</file>